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24300" w:rsidRPr="00624300" w:rsidRDefault="00FA7878" w:rsidP="00624300">
      <w:pPr>
        <w:pStyle w:val="Ttulo7"/>
        <w:spacing w:before="0"/>
        <w:jc w:val="center"/>
        <w:rPr>
          <w:rFonts w:asciiTheme="minorHAnsi" w:hAnsiTheme="minorHAnsi"/>
          <w:b/>
          <w:i w:val="0"/>
          <w:color w:val="auto"/>
          <w:sz w:val="24"/>
          <w:szCs w:val="24"/>
        </w:rPr>
      </w:pPr>
      <w:r w:rsidRPr="00624300">
        <w:rPr>
          <w:rFonts w:asciiTheme="minorHAnsi" w:hAnsiTheme="minorHAnsi"/>
          <w:b/>
          <w:i w:val="0"/>
          <w:color w:val="auto"/>
          <w:sz w:val="24"/>
          <w:szCs w:val="24"/>
        </w:rPr>
        <w:t xml:space="preserve">CONTRATO </w:t>
      </w:r>
      <w:r w:rsidR="000016E6">
        <w:rPr>
          <w:rFonts w:asciiTheme="minorHAnsi" w:hAnsiTheme="minorHAnsi"/>
          <w:b/>
          <w:i w:val="0"/>
          <w:color w:val="auto"/>
          <w:sz w:val="24"/>
          <w:szCs w:val="24"/>
        </w:rPr>
        <w:t>017/2022</w:t>
      </w:r>
    </w:p>
    <w:p w:rsidR="00624300" w:rsidRPr="00624300" w:rsidRDefault="00624300" w:rsidP="00624300">
      <w:pPr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pStyle w:val="Ttulo7"/>
        <w:spacing w:before="0"/>
        <w:ind w:left="4956"/>
        <w:jc w:val="both"/>
        <w:rPr>
          <w:rFonts w:asciiTheme="minorHAnsi" w:hAnsiTheme="minorHAnsi"/>
          <w:b/>
          <w:i w:val="0"/>
          <w:color w:val="auto"/>
          <w:sz w:val="24"/>
          <w:szCs w:val="24"/>
        </w:rPr>
      </w:pPr>
      <w:r w:rsidRPr="00624300">
        <w:rPr>
          <w:rFonts w:asciiTheme="minorHAnsi" w:hAnsiTheme="minorHAnsi"/>
          <w:b/>
          <w:i w:val="0"/>
          <w:color w:val="auto"/>
          <w:sz w:val="24"/>
          <w:szCs w:val="24"/>
        </w:rPr>
        <w:t>CONTRA</w:t>
      </w:r>
      <w:r w:rsidR="000016E6">
        <w:rPr>
          <w:rFonts w:asciiTheme="minorHAnsi" w:hAnsiTheme="minorHAnsi"/>
          <w:b/>
          <w:i w:val="0"/>
          <w:color w:val="auto"/>
          <w:sz w:val="24"/>
          <w:szCs w:val="24"/>
        </w:rPr>
        <w:t>TO QUE SE FAZEM O</w:t>
      </w:r>
      <w:r w:rsidRPr="00624300">
        <w:rPr>
          <w:rFonts w:asciiTheme="minorHAnsi" w:hAnsiTheme="minorHAnsi"/>
          <w:b/>
          <w:i w:val="0"/>
          <w:color w:val="auto"/>
          <w:sz w:val="24"/>
          <w:szCs w:val="24"/>
        </w:rPr>
        <w:t xml:space="preserve"> </w:t>
      </w:r>
      <w:r w:rsidRPr="00624300">
        <w:rPr>
          <w:rFonts w:asciiTheme="minorHAnsi" w:hAnsiTheme="minorHAnsi" w:cs="Calibri"/>
          <w:b/>
          <w:i w:val="0"/>
          <w:color w:val="auto"/>
          <w:sz w:val="24"/>
          <w:szCs w:val="24"/>
        </w:rPr>
        <w:t>CONSORCIO INTERMUNICIPAL MULTIFINALITÁRIO DOS MUNICÍPIOS DO VALE DO PARAIBUNA – CIMPAR, CNPJ: 21.565.740/0001-45</w:t>
      </w:r>
      <w:r w:rsidRPr="00624300">
        <w:rPr>
          <w:rFonts w:asciiTheme="minorHAnsi" w:hAnsiTheme="minorHAnsi"/>
          <w:b/>
          <w:i w:val="0"/>
          <w:color w:val="auto"/>
          <w:sz w:val="24"/>
          <w:szCs w:val="24"/>
        </w:rPr>
        <w:t>, PARA PRESTAÇÃO DE SERVIÇOS DE CASTRAÇÃO DE ANIMAIS DE RUA.</w:t>
      </w:r>
    </w:p>
    <w:p w:rsidR="00624300" w:rsidRDefault="00624300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A </w:t>
      </w:r>
      <w:r w:rsidRPr="00624300">
        <w:rPr>
          <w:rFonts w:asciiTheme="minorHAnsi" w:hAnsiTheme="minorHAnsi"/>
          <w:b/>
          <w:sz w:val="24"/>
          <w:szCs w:val="24"/>
        </w:rPr>
        <w:t>PREFEITURA MUNICIPAL</w:t>
      </w:r>
      <w:r w:rsidRPr="00624300">
        <w:rPr>
          <w:rFonts w:asciiTheme="minorHAnsi" w:hAnsiTheme="minorHAnsi"/>
          <w:sz w:val="24"/>
          <w:szCs w:val="24"/>
        </w:rPr>
        <w:t xml:space="preserve">, com sede na cidade de Dona Euzébia, Estado de Minas Gerais, na Av. </w:t>
      </w:r>
      <w:r w:rsidR="00624300" w:rsidRPr="00624300">
        <w:rPr>
          <w:rFonts w:asciiTheme="minorHAnsi" w:hAnsiTheme="minorHAnsi"/>
          <w:sz w:val="24"/>
          <w:szCs w:val="24"/>
        </w:rPr>
        <w:t>Antônio</w:t>
      </w:r>
      <w:r w:rsidRPr="00624300">
        <w:rPr>
          <w:rFonts w:asciiTheme="minorHAnsi" w:hAnsiTheme="minorHAnsi"/>
          <w:sz w:val="24"/>
          <w:szCs w:val="24"/>
        </w:rPr>
        <w:t xml:space="preserve"> Esteves Ribeiro</w:t>
      </w:r>
      <w:r w:rsidR="00624300">
        <w:rPr>
          <w:rFonts w:asciiTheme="minorHAnsi" w:hAnsiTheme="minorHAnsi"/>
          <w:sz w:val="24"/>
          <w:szCs w:val="24"/>
        </w:rPr>
        <w:t>,</w:t>
      </w:r>
      <w:r w:rsidRPr="00624300">
        <w:rPr>
          <w:rFonts w:asciiTheme="minorHAnsi" w:hAnsiTheme="minorHAnsi"/>
          <w:sz w:val="24"/>
          <w:szCs w:val="24"/>
        </w:rPr>
        <w:t xml:space="preserve"> nº 340, </w:t>
      </w:r>
      <w:r w:rsidR="00624300">
        <w:rPr>
          <w:rFonts w:asciiTheme="minorHAnsi" w:hAnsiTheme="minorHAnsi"/>
          <w:sz w:val="24"/>
          <w:szCs w:val="24"/>
        </w:rPr>
        <w:t>Bairro C</w:t>
      </w:r>
      <w:r w:rsidRPr="00624300">
        <w:rPr>
          <w:rFonts w:asciiTheme="minorHAnsi" w:hAnsiTheme="minorHAnsi"/>
          <w:sz w:val="24"/>
          <w:szCs w:val="24"/>
        </w:rPr>
        <w:t>entro, inscrita no MF, com CNPJ nº 17.706.656/0001/27, neste ato representada pelo seu Prefeito Sr. MANOEL FRANKLIN RODRIGUES, portador do CPF nº 600.763.647-04</w:t>
      </w:r>
      <w:r w:rsidR="00624300">
        <w:rPr>
          <w:rFonts w:asciiTheme="minorHAnsi" w:hAnsiTheme="minorHAnsi"/>
          <w:sz w:val="24"/>
          <w:szCs w:val="24"/>
        </w:rPr>
        <w:t xml:space="preserve"> e </w:t>
      </w:r>
      <w:r w:rsidRPr="00624300">
        <w:rPr>
          <w:rFonts w:asciiTheme="minorHAnsi" w:hAnsiTheme="minorHAnsi"/>
          <w:sz w:val="24"/>
          <w:szCs w:val="24"/>
        </w:rPr>
        <w:t xml:space="preserve">RG nº 6.750.928, que este subscreve, daqui para frente denominada simplesmente </w:t>
      </w:r>
      <w:r w:rsidRPr="00624300">
        <w:rPr>
          <w:rFonts w:asciiTheme="minorHAnsi" w:hAnsiTheme="minorHAnsi"/>
          <w:b/>
          <w:sz w:val="24"/>
          <w:szCs w:val="24"/>
        </w:rPr>
        <w:t>CONTRATANTE</w:t>
      </w:r>
      <w:r w:rsidRPr="00624300">
        <w:rPr>
          <w:rFonts w:asciiTheme="minorHAnsi" w:hAnsiTheme="minorHAnsi"/>
          <w:sz w:val="24"/>
          <w:szCs w:val="24"/>
        </w:rPr>
        <w:t xml:space="preserve"> e </w:t>
      </w:r>
      <w:r w:rsidR="00624300" w:rsidRPr="00624300">
        <w:rPr>
          <w:rFonts w:asciiTheme="minorHAnsi" w:hAnsiTheme="minorHAnsi"/>
          <w:b/>
          <w:sz w:val="24"/>
          <w:szCs w:val="24"/>
        </w:rPr>
        <w:t xml:space="preserve">CONSORCIO INTERMUNICIPAL MULTIFINALITÁRIO DOS MUNICÍPIOS DO VALE DO PARAIBUNA </w:t>
      </w:r>
      <w:r w:rsidR="00624300">
        <w:rPr>
          <w:rFonts w:asciiTheme="minorHAnsi" w:hAnsiTheme="minorHAnsi"/>
          <w:b/>
          <w:sz w:val="24"/>
          <w:szCs w:val="24"/>
        </w:rPr>
        <w:t>-</w:t>
      </w:r>
      <w:r w:rsidR="00624300" w:rsidRPr="00624300">
        <w:rPr>
          <w:rFonts w:asciiTheme="minorHAnsi" w:hAnsiTheme="minorHAnsi"/>
          <w:b/>
          <w:sz w:val="24"/>
          <w:szCs w:val="24"/>
        </w:rPr>
        <w:t xml:space="preserve"> CIMPAR</w:t>
      </w:r>
      <w:r w:rsidRPr="00624300">
        <w:rPr>
          <w:rFonts w:asciiTheme="minorHAnsi" w:hAnsiTheme="minorHAnsi"/>
          <w:sz w:val="24"/>
          <w:szCs w:val="24"/>
        </w:rPr>
        <w:t>, inscrita no CNPJ: 21.565.740/0001-45, situada na Av. Rui Barbosa</w:t>
      </w:r>
      <w:r w:rsidR="00624300">
        <w:rPr>
          <w:rFonts w:asciiTheme="minorHAnsi" w:hAnsiTheme="minorHAnsi"/>
          <w:sz w:val="24"/>
          <w:szCs w:val="24"/>
        </w:rPr>
        <w:t xml:space="preserve">, nº642, Bairro </w:t>
      </w:r>
      <w:r w:rsidRPr="00624300">
        <w:rPr>
          <w:rFonts w:asciiTheme="minorHAnsi" w:hAnsiTheme="minorHAnsi"/>
          <w:sz w:val="24"/>
          <w:szCs w:val="24"/>
        </w:rPr>
        <w:t>Santa Terezinha</w:t>
      </w:r>
      <w:r w:rsidR="00624300">
        <w:rPr>
          <w:rFonts w:asciiTheme="minorHAnsi" w:hAnsiTheme="minorHAnsi"/>
          <w:sz w:val="24"/>
          <w:szCs w:val="24"/>
        </w:rPr>
        <w:t xml:space="preserve">, na Cidade de </w:t>
      </w:r>
      <w:r w:rsidRPr="00624300">
        <w:rPr>
          <w:rFonts w:asciiTheme="minorHAnsi" w:hAnsiTheme="minorHAnsi"/>
          <w:sz w:val="24"/>
          <w:szCs w:val="24"/>
        </w:rPr>
        <w:t xml:space="preserve">Juiz de Fora MG, CEP: 36.045-410, doravante denominada </w:t>
      </w:r>
      <w:r w:rsidRPr="00624300">
        <w:rPr>
          <w:rFonts w:asciiTheme="minorHAnsi" w:hAnsiTheme="minorHAnsi"/>
          <w:b/>
          <w:sz w:val="24"/>
          <w:szCs w:val="24"/>
        </w:rPr>
        <w:t>CONTRATADA</w:t>
      </w:r>
      <w:r w:rsidRPr="00624300">
        <w:rPr>
          <w:rFonts w:asciiTheme="minorHAnsi" w:hAnsiTheme="minorHAnsi"/>
          <w:sz w:val="24"/>
          <w:szCs w:val="24"/>
        </w:rPr>
        <w:t xml:space="preserve">, </w:t>
      </w:r>
      <w:r w:rsidRPr="00624300">
        <w:rPr>
          <w:rFonts w:asciiTheme="minorHAnsi" w:hAnsiTheme="minorHAnsi" w:cs="Calibri"/>
          <w:sz w:val="24"/>
          <w:szCs w:val="24"/>
        </w:rPr>
        <w:t>de conformidade c</w:t>
      </w:r>
      <w:r w:rsidR="00FD566C">
        <w:rPr>
          <w:rFonts w:asciiTheme="minorHAnsi" w:hAnsiTheme="minorHAnsi" w:cs="Calibri"/>
          <w:sz w:val="24"/>
          <w:szCs w:val="24"/>
        </w:rPr>
        <w:t xml:space="preserve">om o Processo Licitatório nº </w:t>
      </w:r>
      <w:r w:rsidR="000016E6">
        <w:rPr>
          <w:rFonts w:asciiTheme="minorHAnsi" w:hAnsiTheme="minorHAnsi" w:cs="Calibri"/>
          <w:sz w:val="24"/>
          <w:szCs w:val="24"/>
        </w:rPr>
        <w:t>020/2022</w:t>
      </w:r>
      <w:r w:rsidR="00FD566C">
        <w:rPr>
          <w:rFonts w:asciiTheme="minorHAnsi" w:hAnsiTheme="minorHAnsi" w:cs="Calibri"/>
          <w:sz w:val="24"/>
          <w:szCs w:val="24"/>
        </w:rPr>
        <w:t xml:space="preserve">, Dispensa nº </w:t>
      </w:r>
      <w:r w:rsidR="000016E6">
        <w:rPr>
          <w:rFonts w:asciiTheme="minorHAnsi" w:hAnsiTheme="minorHAnsi" w:cs="Calibri"/>
          <w:sz w:val="24"/>
          <w:szCs w:val="24"/>
        </w:rPr>
        <w:t>006/2022</w:t>
      </w:r>
      <w:r w:rsidRPr="00624300">
        <w:rPr>
          <w:rFonts w:asciiTheme="minorHAnsi" w:hAnsiTheme="minorHAnsi" w:cs="Calibri"/>
          <w:sz w:val="24"/>
          <w:szCs w:val="24"/>
        </w:rPr>
        <w:t xml:space="preserve">, </w:t>
      </w:r>
      <w:r w:rsidRPr="00624300">
        <w:rPr>
          <w:rFonts w:asciiTheme="minorHAnsi" w:hAnsiTheme="minorHAnsi"/>
          <w:sz w:val="24"/>
          <w:szCs w:val="24"/>
        </w:rPr>
        <w:t>têm entre si justo e contratado o que se segue: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DO OBJETO</w:t>
      </w:r>
    </w:p>
    <w:p w:rsidR="00FA7878" w:rsidRPr="00624300" w:rsidRDefault="00FA7878" w:rsidP="00624300">
      <w:pPr>
        <w:jc w:val="both"/>
        <w:rPr>
          <w:rFonts w:asciiTheme="minorHAnsi" w:hAnsiTheme="minorHAnsi" w:cs="Calibr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>O</w:t>
      </w:r>
      <w:r w:rsidR="00624300" w:rsidRPr="00624300">
        <w:rPr>
          <w:rFonts w:asciiTheme="minorHAnsi" w:hAnsiTheme="minorHAnsi"/>
          <w:sz w:val="24"/>
          <w:szCs w:val="24"/>
        </w:rPr>
        <w:t>bjeto</w:t>
      </w:r>
      <w:r w:rsidRPr="00624300">
        <w:rPr>
          <w:rFonts w:asciiTheme="minorHAnsi" w:hAnsiTheme="minorHAnsi"/>
          <w:sz w:val="24"/>
          <w:szCs w:val="24"/>
        </w:rPr>
        <w:t xml:space="preserve">: Contratação do </w:t>
      </w:r>
      <w:r w:rsidR="00624300" w:rsidRPr="006243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– CIMPAR</w:t>
      </w:r>
      <w:r w:rsidRPr="00624300">
        <w:rPr>
          <w:rFonts w:asciiTheme="minorHAnsi" w:hAnsiTheme="minorHAnsi"/>
          <w:sz w:val="24"/>
          <w:szCs w:val="24"/>
        </w:rPr>
        <w:t xml:space="preserve">, inscrita no CNPJ: 21.565.740/0001-45, </w:t>
      </w:r>
      <w:r w:rsidRPr="00624300">
        <w:rPr>
          <w:rFonts w:asciiTheme="minorHAnsi" w:hAnsiTheme="minorHAnsi" w:cs="Calibri"/>
          <w:sz w:val="24"/>
          <w:szCs w:val="24"/>
        </w:rPr>
        <w:t xml:space="preserve">para execução de serviço de castração de animais de ruas do </w:t>
      </w:r>
      <w:r w:rsidR="00624300">
        <w:rPr>
          <w:rFonts w:asciiTheme="minorHAnsi" w:hAnsiTheme="minorHAnsi" w:cs="Calibri"/>
          <w:sz w:val="24"/>
          <w:szCs w:val="24"/>
        </w:rPr>
        <w:t>M</w:t>
      </w:r>
      <w:r w:rsidRPr="00624300">
        <w:rPr>
          <w:rFonts w:asciiTheme="minorHAnsi" w:hAnsiTheme="minorHAnsi" w:cs="Calibri"/>
          <w:sz w:val="24"/>
          <w:szCs w:val="24"/>
        </w:rPr>
        <w:t>unicípio de Dona Euzébia</w:t>
      </w:r>
      <w:r w:rsidR="00624300">
        <w:rPr>
          <w:rFonts w:asciiTheme="minorHAnsi" w:hAnsiTheme="minorHAnsi" w:cs="Calibri"/>
          <w:sz w:val="24"/>
          <w:szCs w:val="24"/>
        </w:rPr>
        <w:t>/MG</w:t>
      </w:r>
      <w:r w:rsidRPr="00624300">
        <w:rPr>
          <w:rFonts w:asciiTheme="minorHAnsi" w:hAnsiTheme="minorHAnsi" w:cs="Calibri"/>
          <w:sz w:val="24"/>
          <w:szCs w:val="24"/>
        </w:rPr>
        <w:t>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sz w:val="24"/>
          <w:szCs w:val="24"/>
        </w:rPr>
      </w:pPr>
      <w:r w:rsidRPr="00624300">
        <w:rPr>
          <w:rFonts w:asciiTheme="minorHAnsi" w:hAnsiTheme="minorHAnsi"/>
          <w:b/>
          <w:sz w:val="24"/>
          <w:szCs w:val="24"/>
        </w:rPr>
        <w:t xml:space="preserve">VALOR GLOBAL: </w:t>
      </w:r>
      <w:r w:rsidR="00F763ED" w:rsidRPr="00624300">
        <w:rPr>
          <w:rFonts w:asciiTheme="minorHAnsi" w:hAnsiTheme="minorHAnsi"/>
          <w:b/>
          <w:sz w:val="24"/>
          <w:szCs w:val="24"/>
        </w:rPr>
        <w:t xml:space="preserve">R$ </w:t>
      </w:r>
      <w:r w:rsidR="000016E6">
        <w:rPr>
          <w:rFonts w:asciiTheme="minorHAnsi" w:hAnsiTheme="minorHAnsi"/>
          <w:b/>
          <w:sz w:val="24"/>
          <w:szCs w:val="24"/>
        </w:rPr>
        <w:t>14.100</w:t>
      </w:r>
      <w:r w:rsidR="00F763ED" w:rsidRPr="00624300">
        <w:rPr>
          <w:rFonts w:asciiTheme="minorHAnsi" w:hAnsiTheme="minorHAnsi"/>
          <w:b/>
          <w:sz w:val="24"/>
          <w:szCs w:val="24"/>
        </w:rPr>
        <w:t>,00 (</w:t>
      </w:r>
      <w:r w:rsidR="000016E6">
        <w:rPr>
          <w:rFonts w:asciiTheme="minorHAnsi" w:hAnsiTheme="minorHAnsi"/>
          <w:b/>
          <w:sz w:val="24"/>
          <w:szCs w:val="24"/>
        </w:rPr>
        <w:t xml:space="preserve">quatorze mil e </w:t>
      </w:r>
      <w:r w:rsidR="002F7ACE">
        <w:rPr>
          <w:rFonts w:asciiTheme="minorHAnsi" w:hAnsiTheme="minorHAnsi"/>
          <w:b/>
          <w:sz w:val="24"/>
          <w:szCs w:val="24"/>
        </w:rPr>
        <w:t>c</w:t>
      </w:r>
      <w:r w:rsidR="000016E6">
        <w:rPr>
          <w:rFonts w:asciiTheme="minorHAnsi" w:hAnsiTheme="minorHAnsi"/>
          <w:b/>
          <w:sz w:val="24"/>
          <w:szCs w:val="24"/>
        </w:rPr>
        <w:t>em reais</w:t>
      </w:r>
      <w:r w:rsidR="00F763ED" w:rsidRPr="00624300">
        <w:rPr>
          <w:rFonts w:asciiTheme="minorHAnsi" w:hAnsiTheme="minorHAnsi"/>
          <w:b/>
          <w:sz w:val="24"/>
          <w:szCs w:val="24"/>
        </w:rPr>
        <w:t>)</w:t>
      </w:r>
      <w:r w:rsidR="000016E6">
        <w:rPr>
          <w:rFonts w:asciiTheme="minorHAnsi" w:hAnsiTheme="minorHAnsi"/>
          <w:b/>
          <w:sz w:val="24"/>
          <w:szCs w:val="24"/>
        </w:rPr>
        <w:t xml:space="preserve">, </w:t>
      </w:r>
      <w:r w:rsidR="000016E6" w:rsidRPr="000016E6">
        <w:rPr>
          <w:rFonts w:asciiTheme="minorHAnsi" w:hAnsiTheme="minorHAnsi"/>
          <w:sz w:val="24"/>
          <w:szCs w:val="24"/>
        </w:rPr>
        <w:t>por 3 (três) dias de serviços prestados</w:t>
      </w:r>
      <w:r w:rsidR="00F763ED" w:rsidRPr="000016E6">
        <w:rPr>
          <w:rFonts w:asciiTheme="minorHAnsi" w:hAnsiTheme="minorHAnsi"/>
          <w:sz w:val="24"/>
          <w:szCs w:val="24"/>
        </w:rPr>
        <w:t>.</w:t>
      </w:r>
    </w:p>
    <w:p w:rsidR="00FA7878" w:rsidRPr="00624300" w:rsidRDefault="00FA7878" w:rsidP="00624300">
      <w:pPr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pStyle w:val="Ttulo1"/>
        <w:spacing w:before="0"/>
        <w:jc w:val="both"/>
        <w:rPr>
          <w:rFonts w:asciiTheme="minorHAnsi" w:hAnsiTheme="minorHAnsi"/>
          <w:b/>
          <w:bCs/>
          <w:color w:val="auto"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color w:val="auto"/>
          <w:sz w:val="24"/>
          <w:szCs w:val="24"/>
        </w:rPr>
        <w:t xml:space="preserve">II </w:t>
      </w:r>
      <w:r w:rsidR="00A77B77">
        <w:rPr>
          <w:rFonts w:asciiTheme="minorHAnsi" w:hAnsiTheme="minorHAnsi"/>
          <w:b/>
          <w:bCs/>
          <w:color w:val="auto"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color w:val="auto"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color w:val="auto"/>
          <w:sz w:val="24"/>
          <w:szCs w:val="24"/>
          <w:u w:val="single"/>
        </w:rPr>
        <w:t>DOS DOCUMENTOS INTEGRANTES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2.1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Para todos os efeitos legais, e melhor caracterização da prestação dos serviços, bem assim para definir procedimentos e normas decorrentes das obrigações ora contraídas, integram este Contrato, como se nele estivessem transcritos, os seguintes documentos;</w:t>
      </w:r>
    </w:p>
    <w:p w:rsidR="00FA7878" w:rsidRPr="00624300" w:rsidRDefault="00FA7878" w:rsidP="00624300">
      <w:pPr>
        <w:numPr>
          <w:ilvl w:val="0"/>
          <w:numId w:val="3"/>
        </w:num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DISPENSA nº </w:t>
      </w:r>
      <w:r w:rsidR="000016E6">
        <w:rPr>
          <w:rFonts w:asciiTheme="minorHAnsi" w:hAnsiTheme="minorHAnsi"/>
          <w:sz w:val="24"/>
          <w:szCs w:val="24"/>
        </w:rPr>
        <w:t>006/2022</w:t>
      </w:r>
      <w:r w:rsidRPr="00624300">
        <w:rPr>
          <w:rFonts w:asciiTheme="minorHAnsi" w:hAnsiTheme="minorHAnsi"/>
          <w:sz w:val="24"/>
          <w:szCs w:val="24"/>
        </w:rPr>
        <w:t>;</w:t>
      </w:r>
    </w:p>
    <w:p w:rsidR="00FA7878" w:rsidRPr="00624300" w:rsidRDefault="00FA7878" w:rsidP="00624300">
      <w:pPr>
        <w:numPr>
          <w:ilvl w:val="0"/>
          <w:numId w:val="3"/>
        </w:num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>Proposta da Contratada.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2.2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Os Documentos referidos no presente item são considerados suficientes para, em complemento a este Contrato, definir a sua extensão e, desta forma, reger a execução do objeto contratado.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III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 VIGÊNCIA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3.1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O Presente Contrato terá início na data de sua assinatura encerrando-se com a execução satisfatória dos serviços.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IV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 EXECUÇÃO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4.1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prestação dos serviços, objeto do presente, será realizado pela CONTRATADA, a contar do firmamento do contrato, e se fará quando da solicitação da Secretária Municipal de Administração e Finanças ou pelo Prefeito Municipal.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V </w:t>
      </w:r>
      <w:r w:rsidR="00A77B77">
        <w:rPr>
          <w:rFonts w:asciiTheme="minorHAnsi" w:hAnsiTheme="minorHAnsi"/>
          <w:b/>
          <w:bCs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DO PREÇO</w:t>
      </w:r>
    </w:p>
    <w:p w:rsidR="00FA7878" w:rsidRPr="00A77B77" w:rsidRDefault="00A77B77" w:rsidP="00A77B77">
      <w:pPr>
        <w:pStyle w:val="PargrafodaLista"/>
        <w:numPr>
          <w:ilvl w:val="1"/>
          <w:numId w:val="5"/>
        </w:numPr>
        <w:rPr>
          <w:rFonts w:asciiTheme="minorHAnsi" w:hAnsiTheme="minorHAnsi"/>
          <w:sz w:val="24"/>
          <w:szCs w:val="24"/>
          <w:lang w:val="pt-BR"/>
        </w:rPr>
      </w:pPr>
      <w:r w:rsidRPr="00A77B77">
        <w:rPr>
          <w:rFonts w:asciiTheme="minorHAnsi" w:hAnsiTheme="minorHAnsi"/>
          <w:sz w:val="24"/>
          <w:szCs w:val="24"/>
          <w:lang w:val="pt-BR"/>
        </w:rPr>
        <w:t>-</w:t>
      </w:r>
      <w:r w:rsidR="00FA7878" w:rsidRPr="00A77B77">
        <w:rPr>
          <w:rFonts w:asciiTheme="minorHAnsi" w:hAnsiTheme="minorHAnsi"/>
          <w:sz w:val="24"/>
          <w:szCs w:val="24"/>
          <w:lang w:val="pt-BR"/>
        </w:rPr>
        <w:t xml:space="preserve"> O preço total para a prestação dos serviços será o da proposta entregue pelo proponente.</w:t>
      </w:r>
    </w:p>
    <w:p w:rsidR="00A77B77" w:rsidRPr="00A77B77" w:rsidRDefault="00A77B77" w:rsidP="00A77B77">
      <w:pPr>
        <w:pStyle w:val="PargrafodaLista"/>
        <w:numPr>
          <w:ilvl w:val="1"/>
          <w:numId w:val="6"/>
        </w:numPr>
        <w:rPr>
          <w:rFonts w:asciiTheme="minorHAnsi" w:hAnsiTheme="minorHAnsi"/>
          <w:sz w:val="24"/>
          <w:szCs w:val="24"/>
          <w:lang w:val="pt-BR"/>
        </w:rPr>
      </w:pPr>
      <w:r w:rsidRPr="00A77B77">
        <w:rPr>
          <w:rFonts w:asciiTheme="minorHAnsi" w:hAnsiTheme="minorHAnsi"/>
          <w:sz w:val="24"/>
          <w:szCs w:val="24"/>
          <w:lang w:val="pt-BR"/>
        </w:rPr>
        <w:t>-</w:t>
      </w:r>
      <w:r w:rsidR="00FA7878" w:rsidRPr="00A77B77">
        <w:rPr>
          <w:rFonts w:asciiTheme="minorHAnsi" w:hAnsiTheme="minorHAnsi"/>
          <w:sz w:val="24"/>
          <w:szCs w:val="24"/>
          <w:lang w:val="pt-BR"/>
        </w:rPr>
        <w:t xml:space="preserve"> É expressamente vedada à concessão de alteração de preços, exceto:</w:t>
      </w:r>
    </w:p>
    <w:p w:rsidR="00A77B77" w:rsidRDefault="005B6D3B" w:rsidP="00A77B77">
      <w:p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a) Nos</w:t>
      </w:r>
      <w:r w:rsidR="00FA7878" w:rsidRPr="00624300">
        <w:rPr>
          <w:rFonts w:asciiTheme="minorHAnsi" w:hAnsiTheme="minorHAnsi"/>
          <w:sz w:val="24"/>
          <w:szCs w:val="24"/>
        </w:rPr>
        <w:t xml:space="preserve"> casos de aumento ou diminuição de incidência tributária sobre o objeto, caso em que o preço citado poderá sofrer variação, na mesma proporção;</w:t>
      </w:r>
    </w:p>
    <w:p w:rsidR="00FA7878" w:rsidRPr="00624300" w:rsidRDefault="005B6D3B" w:rsidP="00A77B77">
      <w:p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>b) Nos</w:t>
      </w:r>
      <w:r w:rsidR="00FA7878" w:rsidRPr="00624300">
        <w:rPr>
          <w:rFonts w:asciiTheme="minorHAnsi" w:hAnsiTheme="minorHAnsi"/>
          <w:sz w:val="24"/>
          <w:szCs w:val="24"/>
        </w:rPr>
        <w:t xml:space="preserve"> casos de aumento ou de redução de preços autorizados pelo Governo Federal, relativamente ao objeto.</w:t>
      </w:r>
    </w:p>
    <w:p w:rsidR="00FA7878" w:rsidRPr="00624300" w:rsidRDefault="00FA7878" w:rsidP="00A77B77">
      <w:pPr>
        <w:pStyle w:val="Corpodetexto3"/>
        <w:spacing w:after="0"/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5.3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parte contratada que busca a alteração, deverá demonstrar através da Nota Fiscal de aquisição do objeto pela CONTRATADA, a variação do preço.</w:t>
      </w:r>
    </w:p>
    <w:p w:rsidR="00FA7878" w:rsidRPr="00624300" w:rsidRDefault="00FA7878" w:rsidP="00A77B77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5.4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As despesas decorrentes do presente Contrato correrão por conta das dotações orçamentária a saber: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2"/>
        <w:gridCol w:w="4612"/>
      </w:tblGrid>
      <w:tr w:rsidR="00624300" w:rsidRPr="00624300" w:rsidTr="00A77B77">
        <w:trPr>
          <w:jc w:val="center"/>
        </w:trPr>
        <w:tc>
          <w:tcPr>
            <w:tcW w:w="4602" w:type="dxa"/>
            <w:shd w:val="clear" w:color="auto" w:fill="auto"/>
          </w:tcPr>
          <w:p w:rsidR="00FA7878" w:rsidRPr="00624300" w:rsidRDefault="00A77B77" w:rsidP="00624300">
            <w:pPr>
              <w:jc w:val="center"/>
              <w:rPr>
                <w:rFonts w:asciiTheme="minorHAnsi" w:hAnsiTheme="minorHAnsi" w:cs="Calibri"/>
                <w:b/>
                <w:sz w:val="24"/>
                <w:szCs w:val="24"/>
              </w:rPr>
            </w:pPr>
            <w:r w:rsidRPr="00624300">
              <w:rPr>
                <w:rFonts w:asciiTheme="minorHAnsi" w:hAnsiTheme="minorHAnsi" w:cs="Calibri"/>
                <w:b/>
                <w:sz w:val="24"/>
                <w:szCs w:val="24"/>
              </w:rPr>
              <w:t>SECRETARIA</w:t>
            </w:r>
          </w:p>
        </w:tc>
        <w:tc>
          <w:tcPr>
            <w:tcW w:w="4612" w:type="dxa"/>
            <w:shd w:val="clear" w:color="auto" w:fill="auto"/>
          </w:tcPr>
          <w:p w:rsidR="00FA7878" w:rsidRPr="00624300" w:rsidRDefault="00A77B77" w:rsidP="00624300">
            <w:pPr>
              <w:jc w:val="center"/>
              <w:rPr>
                <w:rFonts w:asciiTheme="minorHAnsi" w:hAnsiTheme="minorHAnsi" w:cs="Calibri"/>
                <w:b/>
                <w:sz w:val="24"/>
                <w:szCs w:val="24"/>
              </w:rPr>
            </w:pPr>
            <w:r w:rsidRPr="00624300">
              <w:rPr>
                <w:rFonts w:asciiTheme="minorHAnsi" w:hAnsiTheme="minorHAnsi" w:cs="Calibri"/>
                <w:b/>
                <w:sz w:val="24"/>
                <w:szCs w:val="24"/>
              </w:rPr>
              <w:t>DOTAÇÃO ORÇAMENTÁRIA</w:t>
            </w:r>
          </w:p>
        </w:tc>
      </w:tr>
      <w:tr w:rsidR="00624300" w:rsidRPr="00624300" w:rsidTr="00A77B77">
        <w:trPr>
          <w:jc w:val="center"/>
        </w:trPr>
        <w:tc>
          <w:tcPr>
            <w:tcW w:w="4602" w:type="dxa"/>
            <w:shd w:val="clear" w:color="auto" w:fill="auto"/>
          </w:tcPr>
          <w:p w:rsidR="00A77B77" w:rsidRPr="00A77B77" w:rsidRDefault="00A77B77" w:rsidP="00624300">
            <w:pPr>
              <w:pStyle w:val="TableParagraph"/>
              <w:ind w:left="0"/>
              <w:jc w:val="center"/>
              <w:rPr>
                <w:rFonts w:asciiTheme="minorHAnsi" w:hAnsiTheme="minorHAnsi" w:cs="Calibri"/>
                <w:sz w:val="12"/>
                <w:szCs w:val="12"/>
                <w:lang w:val="pt-BR"/>
              </w:rPr>
            </w:pPr>
          </w:p>
          <w:p w:rsidR="00FA7878" w:rsidRPr="00A77B77" w:rsidRDefault="00A77B77" w:rsidP="00624300">
            <w:pPr>
              <w:pStyle w:val="TableParagraph"/>
              <w:ind w:left="0"/>
              <w:jc w:val="center"/>
              <w:rPr>
                <w:rFonts w:asciiTheme="minorHAnsi" w:hAnsiTheme="minorHAnsi" w:cs="Calibri"/>
                <w:b/>
                <w:sz w:val="24"/>
                <w:szCs w:val="24"/>
                <w:lang w:val="pt-BR"/>
              </w:rPr>
            </w:pPr>
            <w:r w:rsidRPr="00A77B77">
              <w:rPr>
                <w:rFonts w:asciiTheme="minorHAnsi" w:hAnsiTheme="minorHAnsi" w:cs="Calibri"/>
                <w:b/>
                <w:sz w:val="24"/>
                <w:szCs w:val="24"/>
                <w:lang w:val="pt-BR"/>
              </w:rPr>
              <w:t>SECRETARIA MUNICIPAL DE SAÚDE</w:t>
            </w:r>
          </w:p>
          <w:p w:rsidR="00FA7878" w:rsidRPr="00A77B77" w:rsidRDefault="00FA7878" w:rsidP="00624300">
            <w:pPr>
              <w:jc w:val="center"/>
              <w:rPr>
                <w:rFonts w:asciiTheme="minorHAnsi" w:hAnsiTheme="minorHAnsi" w:cs="Calibri"/>
                <w:sz w:val="12"/>
                <w:szCs w:val="12"/>
                <w:highlight w:val="yellow"/>
              </w:rPr>
            </w:pPr>
          </w:p>
        </w:tc>
        <w:tc>
          <w:tcPr>
            <w:tcW w:w="4612" w:type="dxa"/>
            <w:shd w:val="clear" w:color="auto" w:fill="auto"/>
            <w:vAlign w:val="center"/>
          </w:tcPr>
          <w:p w:rsidR="00FA7878" w:rsidRPr="00624300" w:rsidRDefault="00FA7878" w:rsidP="00624300">
            <w:pPr>
              <w:pStyle w:val="TableParagraph"/>
              <w:ind w:left="0"/>
              <w:jc w:val="center"/>
              <w:rPr>
                <w:rFonts w:asciiTheme="minorHAnsi" w:hAnsiTheme="minorHAnsi" w:cs="Calibri"/>
                <w:sz w:val="24"/>
                <w:szCs w:val="24"/>
                <w:highlight w:val="yellow"/>
              </w:rPr>
            </w:pPr>
            <w:r w:rsidRPr="00624300">
              <w:rPr>
                <w:rFonts w:asciiTheme="minorHAnsi" w:hAnsiTheme="minorHAnsi"/>
                <w:b/>
                <w:sz w:val="24"/>
                <w:szCs w:val="24"/>
              </w:rPr>
              <w:t>02.06.010.304.007.2.0045-33.90.39</w:t>
            </w:r>
          </w:p>
        </w:tc>
      </w:tr>
    </w:tbl>
    <w:p w:rsidR="00FA7878" w:rsidRPr="00624300" w:rsidRDefault="00FA7878" w:rsidP="00624300">
      <w:pPr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pStyle w:val="Ttulo1"/>
        <w:spacing w:before="0"/>
        <w:jc w:val="both"/>
        <w:rPr>
          <w:rFonts w:asciiTheme="minorHAnsi" w:hAnsiTheme="minorHAnsi"/>
          <w:b/>
          <w:bCs/>
          <w:color w:val="auto"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color w:val="auto"/>
          <w:sz w:val="24"/>
          <w:szCs w:val="24"/>
        </w:rPr>
        <w:t xml:space="preserve">VI </w:t>
      </w:r>
      <w:r w:rsidR="00A77B77">
        <w:rPr>
          <w:rFonts w:asciiTheme="minorHAnsi" w:hAnsiTheme="minorHAnsi"/>
          <w:b/>
          <w:bCs/>
          <w:color w:val="auto"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color w:val="auto"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color w:val="auto"/>
          <w:sz w:val="24"/>
          <w:szCs w:val="24"/>
          <w:u w:val="single"/>
        </w:rPr>
        <w:t>DAS CONDIÇÕES E FORMA DE PAGAMENTO</w:t>
      </w:r>
    </w:p>
    <w:p w:rsidR="00FA7878" w:rsidRPr="00624300" w:rsidRDefault="00FA7878" w:rsidP="00A77B77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6.1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O pagamento será efetuado após o dia 10 do mês subsequente, como segue:</w:t>
      </w:r>
    </w:p>
    <w:p w:rsidR="00FA7878" w:rsidRPr="00624300" w:rsidRDefault="00FA7878" w:rsidP="00A77B77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6.2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O pagamento será efetuado mediante o termo de aceitação devidamente assinando pelo servidor responsável e Nota Fiscal/fatura correspondente.</w:t>
      </w:r>
    </w:p>
    <w:p w:rsidR="00FA7878" w:rsidRPr="00624300" w:rsidRDefault="00FA7878" w:rsidP="00A77B77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>6.2 - A CONTRATANTE poderá descontar do pagamento importâncias que, a qualquer título, lhes sejam devidas pela CONTRATADA, por força deste Contrato.</w:t>
      </w:r>
    </w:p>
    <w:p w:rsidR="00FA7878" w:rsidRPr="00624300" w:rsidRDefault="00FA7878" w:rsidP="00A77B77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6.3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Durante o período de retenção, não correrão juros ou atualizações monetárias de qualquer natureza.</w:t>
      </w:r>
    </w:p>
    <w:p w:rsidR="00FA7878" w:rsidRPr="00624300" w:rsidRDefault="00FA7878" w:rsidP="00624300">
      <w:pPr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VII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 TRANSFERÊNCIA DO CONTRATO</w:t>
      </w:r>
    </w:p>
    <w:p w:rsidR="00FA7878" w:rsidRPr="00624300" w:rsidRDefault="00FA7878" w:rsidP="00A77B77">
      <w:pPr>
        <w:pStyle w:val="Corpodetexto3"/>
        <w:spacing w:after="0"/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7.1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CONTRATADA não poderá transferir o presente Contrato, no todo ou em parte, sem o expresso consentimento da CONTRATANTE, dado por escrito, sob pena de rescisão do mesmo.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VIII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DAS RESPONSABILIDADES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8.1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CONTRATADA é responsável direta e exclusivamente pela execução do objeto deste Contrato e, consequentemente, responde, civil e criminalmente, por todos os danos e prejuízos que, na execução dele, venha, direta ou indiretamente, a provocar ou causar para a CONTRATANTE ou por terceiros.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8.2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CONTRATADA é responsável também pela qualidade dos serviços prestados.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IX </w:t>
      </w:r>
      <w:r w:rsidR="00A77B77">
        <w:rPr>
          <w:rFonts w:asciiTheme="minorHAnsi" w:hAnsiTheme="minorHAnsi"/>
          <w:b/>
          <w:bCs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DAS PENALIDADES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>9.1 - A não prestação dos serviços quando solicitado pela CONTRATANTE nos termos da cláusula 4, importará na aplicação à CONTRATADA de multa diária na ordem de 0,5% (meio por cento) sobre o valor do Contrato.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9.2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prestação dos serviços fora das características originais também ocasionará a incidência da multa prevista no item 9.1, pois, nessa situação, a desconformidade de especificações equivalerá a não execução dos serviços.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9.3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Será propiciada a defesa à CONTRATADA antes da imposição das penalidades elencadas nos </w:t>
      </w:r>
      <w:r w:rsidR="00A77B77" w:rsidRPr="00624300">
        <w:rPr>
          <w:rFonts w:asciiTheme="minorHAnsi" w:hAnsiTheme="minorHAnsi"/>
          <w:sz w:val="24"/>
          <w:szCs w:val="24"/>
        </w:rPr>
        <w:t>itens precedentes</w:t>
      </w:r>
      <w:r w:rsidRPr="00624300">
        <w:rPr>
          <w:rFonts w:asciiTheme="minorHAnsi" w:hAnsiTheme="minorHAnsi"/>
          <w:sz w:val="24"/>
          <w:szCs w:val="24"/>
        </w:rPr>
        <w:t>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9.4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As penalidades previstas neste Contrato poderão deixar de ser aplicadas, total ou parcialmente, a critério do Prefeito Municipal, se entender a justificativa apresentada pela CONTRATADA como relevante.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X </w:t>
      </w:r>
      <w:r w:rsidR="00A77B77">
        <w:rPr>
          <w:rFonts w:asciiTheme="minorHAnsi" w:hAnsiTheme="minorHAnsi"/>
          <w:b/>
          <w:bCs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 RECISÃO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10.1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 inexecução total ou parcial deste contrato, além de ocasionar a aplicação das penalidades anteriormente enunciadas, ensejará também a sua rescisão, desde que ocorram quaisquer dos motivos enumerados na Lei 8.666/93.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lastRenderedPageBreak/>
        <w:t xml:space="preserve">XI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DAS DISPOSIÇÕES GERAIS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11.1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Aplicam-se a este contrato as disposições da Lei nº 8.666/93, que regulamenta as licitações e contratações promovidas pela Administração Pública, com suas alterações posteriores.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11.2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O Objeto do contrato pode ser acrescido ou reduzido nos termos da art. 65, § 1º da Lei 8666/93 e suas alterações.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XII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DA TOLERÂNCIA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12.1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Se qualquer das partes contratantes, em benefício da outra, permitir, mesmo por omissões, a inobservância no todo ou em parte, de qualquer dos itens e condições deste Contrato e/ou de seus anexos, tal fato não poderá liberar, desonerar ou de qualquer forma afetar ou prejudicar esses mesmos itens e condições, os quais permanecerão inalterados, como se nenhuma tolerância houvesse ocorrido.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XIII -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DO VALOR TOTAL DO CONTRATO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13.1 - As partes contratantes dão ao presente contrato, o valor total de </w:t>
      </w:r>
      <w:r w:rsidR="00FF4776" w:rsidRPr="00624300">
        <w:rPr>
          <w:rFonts w:asciiTheme="minorHAnsi" w:hAnsiTheme="minorHAnsi"/>
          <w:b/>
          <w:sz w:val="24"/>
          <w:szCs w:val="24"/>
        </w:rPr>
        <w:t xml:space="preserve">R$ </w:t>
      </w:r>
      <w:r w:rsidR="002F7ACE">
        <w:rPr>
          <w:rFonts w:asciiTheme="minorHAnsi" w:hAnsiTheme="minorHAnsi"/>
          <w:b/>
          <w:sz w:val="24"/>
          <w:szCs w:val="24"/>
        </w:rPr>
        <w:t>14.100</w:t>
      </w:r>
      <w:r w:rsidR="002F7ACE" w:rsidRPr="00624300">
        <w:rPr>
          <w:rFonts w:asciiTheme="minorHAnsi" w:hAnsiTheme="minorHAnsi"/>
          <w:b/>
          <w:sz w:val="24"/>
          <w:szCs w:val="24"/>
        </w:rPr>
        <w:t>,00 (</w:t>
      </w:r>
      <w:r w:rsidR="002F7ACE">
        <w:rPr>
          <w:rFonts w:asciiTheme="minorHAnsi" w:hAnsiTheme="minorHAnsi"/>
          <w:b/>
          <w:sz w:val="24"/>
          <w:szCs w:val="24"/>
        </w:rPr>
        <w:t xml:space="preserve">quatorze mil e </w:t>
      </w:r>
      <w:r w:rsidR="002F7ACE">
        <w:rPr>
          <w:rFonts w:asciiTheme="minorHAnsi" w:hAnsiTheme="minorHAnsi"/>
          <w:b/>
          <w:sz w:val="24"/>
          <w:szCs w:val="24"/>
        </w:rPr>
        <w:t>c</w:t>
      </w:r>
      <w:r w:rsidR="002F7ACE">
        <w:rPr>
          <w:rFonts w:asciiTheme="minorHAnsi" w:hAnsiTheme="minorHAnsi"/>
          <w:b/>
          <w:sz w:val="24"/>
          <w:szCs w:val="24"/>
        </w:rPr>
        <w:t>em reais</w:t>
      </w:r>
      <w:r w:rsidR="002F7ACE" w:rsidRPr="00624300">
        <w:rPr>
          <w:rFonts w:asciiTheme="minorHAnsi" w:hAnsiTheme="minorHAnsi"/>
          <w:b/>
          <w:sz w:val="24"/>
          <w:szCs w:val="24"/>
        </w:rPr>
        <w:t>)</w:t>
      </w:r>
      <w:r w:rsidR="002F7ACE">
        <w:rPr>
          <w:rFonts w:asciiTheme="minorHAnsi" w:hAnsiTheme="minorHAnsi"/>
          <w:b/>
          <w:sz w:val="24"/>
          <w:szCs w:val="24"/>
        </w:rPr>
        <w:t>,</w:t>
      </w:r>
      <w:r w:rsidR="00FF4776">
        <w:rPr>
          <w:rFonts w:asciiTheme="minorHAnsi" w:hAnsiTheme="minorHAnsi"/>
          <w:b/>
          <w:sz w:val="24"/>
          <w:szCs w:val="24"/>
        </w:rPr>
        <w:t xml:space="preserve"> </w:t>
      </w:r>
      <w:r w:rsidRPr="00624300">
        <w:rPr>
          <w:rFonts w:asciiTheme="minorHAnsi" w:hAnsiTheme="minorHAnsi"/>
          <w:sz w:val="24"/>
          <w:szCs w:val="24"/>
        </w:rPr>
        <w:t>para todos os legais e jurídicos efeitos.</w:t>
      </w: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b/>
          <w:bCs/>
          <w:sz w:val="24"/>
          <w:szCs w:val="24"/>
          <w:u w:val="single"/>
        </w:rPr>
      </w:pPr>
      <w:r w:rsidRPr="00624300">
        <w:rPr>
          <w:rFonts w:asciiTheme="minorHAnsi" w:hAnsiTheme="minorHAnsi"/>
          <w:b/>
          <w:bCs/>
          <w:sz w:val="24"/>
          <w:szCs w:val="24"/>
        </w:rPr>
        <w:t xml:space="preserve">XIV </w:t>
      </w:r>
      <w:r w:rsidR="00A77B77">
        <w:rPr>
          <w:rFonts w:asciiTheme="minorHAnsi" w:hAnsiTheme="minorHAnsi"/>
          <w:b/>
          <w:bCs/>
          <w:sz w:val="24"/>
          <w:szCs w:val="24"/>
        </w:rPr>
        <w:t>-</w:t>
      </w:r>
      <w:r w:rsidRPr="00624300">
        <w:rPr>
          <w:rFonts w:asciiTheme="minorHAnsi" w:hAnsiTheme="minorHAnsi"/>
          <w:b/>
          <w:bCs/>
          <w:sz w:val="24"/>
          <w:szCs w:val="24"/>
        </w:rPr>
        <w:t xml:space="preserve"> </w:t>
      </w:r>
      <w:r w:rsidRPr="00624300">
        <w:rPr>
          <w:rFonts w:asciiTheme="minorHAnsi" w:hAnsiTheme="minorHAnsi"/>
          <w:b/>
          <w:bCs/>
          <w:sz w:val="24"/>
          <w:szCs w:val="24"/>
          <w:u w:val="single"/>
        </w:rPr>
        <w:t>DO FORO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14.1 </w:t>
      </w:r>
      <w:r w:rsidR="00A77B77">
        <w:rPr>
          <w:rFonts w:asciiTheme="minorHAnsi" w:hAnsiTheme="minorHAnsi"/>
          <w:sz w:val="24"/>
          <w:szCs w:val="24"/>
        </w:rPr>
        <w:t>-</w:t>
      </w:r>
      <w:r w:rsidRPr="00624300">
        <w:rPr>
          <w:rFonts w:asciiTheme="minorHAnsi" w:hAnsiTheme="minorHAnsi"/>
          <w:sz w:val="24"/>
          <w:szCs w:val="24"/>
        </w:rPr>
        <w:t xml:space="preserve"> Elegem as partes contratantes o Foro da Comarca de Cataguases, para dirimir todas e quaisquer controvérsias oriundas deste contrato, renunciando expressamente a qualquer outro, por mais privilegiado que seja.</w:t>
      </w:r>
    </w:p>
    <w:p w:rsidR="00A77B77" w:rsidRDefault="00A77B77" w:rsidP="00624300">
      <w:pPr>
        <w:jc w:val="both"/>
        <w:rPr>
          <w:rFonts w:asciiTheme="minorHAnsi" w:hAnsiTheme="minorHAnsi"/>
          <w:sz w:val="24"/>
          <w:szCs w:val="24"/>
        </w:rPr>
      </w:pPr>
    </w:p>
    <w:p w:rsidR="006E53EE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E, por assim estarem justas e contratadas, as partes, por seus representantes legais, assinam o presente Contrato, em 2 (duas) vias de igual teor e forma para um só e jurídico efeito, perante as testemunhas abaixo-assinados a </w:t>
      </w:r>
      <w:r w:rsidR="00FF4776" w:rsidRPr="00624300">
        <w:rPr>
          <w:rFonts w:asciiTheme="minorHAnsi" w:hAnsiTheme="minorHAnsi"/>
          <w:sz w:val="24"/>
          <w:szCs w:val="24"/>
        </w:rPr>
        <w:t>tudo presente</w:t>
      </w:r>
      <w:r w:rsidRPr="00624300">
        <w:rPr>
          <w:rFonts w:asciiTheme="minorHAnsi" w:hAnsiTheme="minorHAnsi"/>
          <w:sz w:val="24"/>
          <w:szCs w:val="24"/>
        </w:rPr>
        <w:t>.</w:t>
      </w:r>
    </w:p>
    <w:p w:rsidR="006E53EE" w:rsidRDefault="006E53EE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 xml:space="preserve">Dona </w:t>
      </w:r>
      <w:proofErr w:type="spellStart"/>
      <w:r w:rsidRPr="00624300">
        <w:rPr>
          <w:rFonts w:asciiTheme="minorHAnsi" w:hAnsiTheme="minorHAnsi"/>
          <w:sz w:val="24"/>
          <w:szCs w:val="24"/>
        </w:rPr>
        <w:t>Euzébia</w:t>
      </w:r>
      <w:proofErr w:type="spellEnd"/>
      <w:r w:rsidRPr="00624300">
        <w:rPr>
          <w:rFonts w:asciiTheme="minorHAnsi" w:hAnsiTheme="minorHAnsi"/>
          <w:sz w:val="24"/>
          <w:szCs w:val="24"/>
        </w:rPr>
        <w:t xml:space="preserve">, </w:t>
      </w:r>
      <w:r w:rsidR="002F7ACE">
        <w:rPr>
          <w:rFonts w:asciiTheme="minorHAnsi" w:hAnsiTheme="minorHAnsi"/>
          <w:sz w:val="24"/>
          <w:szCs w:val="24"/>
        </w:rPr>
        <w:t>08 de fevereiro de 2022</w:t>
      </w:r>
      <w:r w:rsidR="005B6D3B">
        <w:rPr>
          <w:rFonts w:asciiTheme="minorHAnsi" w:hAnsiTheme="minorHAnsi"/>
          <w:sz w:val="24"/>
          <w:szCs w:val="24"/>
        </w:rPr>
        <w:t>.</w:t>
      </w: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69"/>
        <w:gridCol w:w="5068"/>
      </w:tblGrid>
      <w:tr w:rsidR="00624300" w:rsidRPr="00624300" w:rsidTr="00A77B77">
        <w:tc>
          <w:tcPr>
            <w:tcW w:w="5240" w:type="dxa"/>
            <w:shd w:val="clear" w:color="auto" w:fill="auto"/>
          </w:tcPr>
          <w:p w:rsidR="00FA7878" w:rsidRPr="00624300" w:rsidRDefault="00A77B77" w:rsidP="00624300">
            <w:pPr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  <w:u w:val="single"/>
              </w:rPr>
              <w:t>____________________________________</w:t>
            </w:r>
          </w:p>
          <w:p w:rsidR="00FA7878" w:rsidRPr="00624300" w:rsidRDefault="00FA7878" w:rsidP="00624300">
            <w:pPr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624300">
              <w:rPr>
                <w:rFonts w:asciiTheme="minorHAnsi" w:hAnsiTheme="minorHAnsi"/>
                <w:sz w:val="24"/>
                <w:szCs w:val="24"/>
              </w:rPr>
              <w:t>PREFEITURA MUNICIPAL DE DONA EUZEBIA</w:t>
            </w:r>
          </w:p>
          <w:p w:rsidR="00FA7878" w:rsidRPr="00624300" w:rsidRDefault="00FA7878" w:rsidP="00624300">
            <w:pPr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624300">
              <w:rPr>
                <w:rFonts w:asciiTheme="minorHAnsi" w:hAnsiTheme="minorHAnsi"/>
                <w:sz w:val="24"/>
                <w:szCs w:val="24"/>
              </w:rPr>
              <w:t>MANOEL FRANKLIN RODRIGUES</w:t>
            </w:r>
          </w:p>
          <w:p w:rsidR="00FA7878" w:rsidRPr="00624300" w:rsidRDefault="00FA7878" w:rsidP="00624300">
            <w:pPr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</w:rPr>
              <w:t>CONTRATANTE</w:t>
            </w:r>
          </w:p>
        </w:tc>
        <w:tc>
          <w:tcPr>
            <w:tcW w:w="5240" w:type="dxa"/>
            <w:shd w:val="clear" w:color="auto" w:fill="auto"/>
          </w:tcPr>
          <w:p w:rsidR="00FA7878" w:rsidRPr="00624300" w:rsidRDefault="00FA7878" w:rsidP="00624300">
            <w:pPr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  <w:u w:val="single"/>
              </w:rPr>
              <w:t>____________________________________</w:t>
            </w:r>
          </w:p>
          <w:p w:rsidR="00FA7878" w:rsidRPr="00624300" w:rsidRDefault="002F7ACE" w:rsidP="00624300">
            <w:pPr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624300">
              <w:rPr>
                <w:rFonts w:asciiTheme="minorHAnsi" w:hAnsiTheme="minorHAnsi"/>
                <w:b/>
                <w:sz w:val="24"/>
                <w:szCs w:val="24"/>
              </w:rPr>
              <w:t xml:space="preserve">CONSORCIO INTERMUNICIPAL MULTIFINALITÁRIO DOS MUNICÍPIOS DO VALE DO PARAIBUNA </w:t>
            </w:r>
            <w:r>
              <w:rPr>
                <w:rFonts w:asciiTheme="minorHAnsi" w:hAnsiTheme="minorHAnsi"/>
                <w:b/>
                <w:sz w:val="24"/>
                <w:szCs w:val="24"/>
              </w:rPr>
              <w:t>-</w:t>
            </w:r>
            <w:r w:rsidRPr="00624300">
              <w:rPr>
                <w:rFonts w:asciiTheme="minorHAnsi" w:hAnsiTheme="minorHAnsi"/>
                <w:b/>
                <w:sz w:val="24"/>
                <w:szCs w:val="24"/>
              </w:rPr>
              <w:t xml:space="preserve"> CIMPAR</w:t>
            </w:r>
            <w:bookmarkStart w:id="0" w:name="_GoBack"/>
            <w:bookmarkEnd w:id="0"/>
          </w:p>
          <w:p w:rsidR="00FA7878" w:rsidRPr="00624300" w:rsidRDefault="00FA7878" w:rsidP="00624300">
            <w:pPr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</w:rPr>
              <w:t>CONTRATADA</w:t>
            </w:r>
          </w:p>
        </w:tc>
      </w:tr>
    </w:tbl>
    <w:p w:rsidR="00FA7878" w:rsidRPr="00624300" w:rsidRDefault="00FA7878" w:rsidP="00624300">
      <w:pPr>
        <w:jc w:val="both"/>
        <w:rPr>
          <w:rFonts w:asciiTheme="minorHAnsi" w:hAnsiTheme="minorHAnsi"/>
          <w:sz w:val="24"/>
          <w:szCs w:val="24"/>
        </w:rPr>
      </w:pPr>
    </w:p>
    <w:p w:rsidR="00FA7878" w:rsidRDefault="00A77B77" w:rsidP="00624300">
      <w:pPr>
        <w:jc w:val="both"/>
        <w:rPr>
          <w:rFonts w:asciiTheme="minorHAnsi" w:hAnsiTheme="minorHAnsi"/>
          <w:sz w:val="24"/>
          <w:szCs w:val="24"/>
        </w:rPr>
      </w:pPr>
      <w:r w:rsidRPr="00624300">
        <w:rPr>
          <w:rFonts w:asciiTheme="minorHAnsi" w:hAnsiTheme="minorHAnsi"/>
          <w:sz w:val="24"/>
          <w:szCs w:val="24"/>
        </w:rPr>
        <w:t>TESTEMUNHAS:</w:t>
      </w:r>
    </w:p>
    <w:p w:rsidR="00A77B77" w:rsidRDefault="00A77B77" w:rsidP="00624300">
      <w:pPr>
        <w:jc w:val="both"/>
        <w:rPr>
          <w:rFonts w:asciiTheme="minorHAnsi" w:hAnsiTheme="minorHAnsi"/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69"/>
        <w:gridCol w:w="4742"/>
      </w:tblGrid>
      <w:tr w:rsidR="00A77B77" w:rsidRPr="00624300" w:rsidTr="00082DE2">
        <w:trPr>
          <w:jc w:val="center"/>
        </w:trPr>
        <w:tc>
          <w:tcPr>
            <w:tcW w:w="5169" w:type="dxa"/>
            <w:shd w:val="clear" w:color="auto" w:fill="auto"/>
          </w:tcPr>
          <w:p w:rsidR="00A77B77" w:rsidRPr="00624300" w:rsidRDefault="00A77B77" w:rsidP="00082DE2">
            <w:pPr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  <w:u w:val="single"/>
              </w:rPr>
              <w:t>____________________________________</w:t>
            </w:r>
          </w:p>
          <w:p w:rsidR="00A77B77" w:rsidRPr="00624300" w:rsidRDefault="00082DE2" w:rsidP="00082DE2">
            <w:pPr>
              <w:rPr>
                <w:rFonts w:asciiTheme="minorHAnsi" w:hAnsiTheme="minorHAnsi"/>
                <w:sz w:val="24"/>
                <w:szCs w:val="24"/>
                <w:u w:val="single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C</w:t>
            </w:r>
            <w:r w:rsidR="00A77B77" w:rsidRPr="00624300">
              <w:rPr>
                <w:rFonts w:asciiTheme="minorHAnsi" w:hAnsiTheme="minorHAnsi"/>
                <w:sz w:val="24"/>
                <w:szCs w:val="24"/>
              </w:rPr>
              <w:t>PF</w:t>
            </w:r>
            <w:r>
              <w:rPr>
                <w:rFonts w:asciiTheme="minorHAnsi" w:hAnsiTheme="minorHAnsi"/>
                <w:sz w:val="24"/>
                <w:szCs w:val="24"/>
              </w:rPr>
              <w:t>:</w:t>
            </w:r>
          </w:p>
        </w:tc>
        <w:tc>
          <w:tcPr>
            <w:tcW w:w="4742" w:type="dxa"/>
            <w:shd w:val="clear" w:color="auto" w:fill="auto"/>
          </w:tcPr>
          <w:p w:rsidR="00082DE2" w:rsidRPr="00624300" w:rsidRDefault="00082DE2" w:rsidP="00082DE2">
            <w:pPr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624300">
              <w:rPr>
                <w:rFonts w:asciiTheme="minorHAnsi" w:hAnsiTheme="minorHAnsi"/>
                <w:sz w:val="24"/>
                <w:szCs w:val="24"/>
                <w:u w:val="single"/>
              </w:rPr>
              <w:t>____________________________________</w:t>
            </w:r>
          </w:p>
          <w:p w:rsidR="00A77B77" w:rsidRPr="00624300" w:rsidRDefault="00082DE2" w:rsidP="00082DE2">
            <w:pPr>
              <w:rPr>
                <w:rFonts w:asciiTheme="minorHAnsi" w:hAnsiTheme="minorHAnsi"/>
                <w:sz w:val="24"/>
                <w:szCs w:val="24"/>
                <w:u w:val="single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C</w:t>
            </w:r>
            <w:r w:rsidRPr="00624300">
              <w:rPr>
                <w:rFonts w:asciiTheme="minorHAnsi" w:hAnsiTheme="minorHAnsi"/>
                <w:sz w:val="24"/>
                <w:szCs w:val="24"/>
              </w:rPr>
              <w:t>PF</w:t>
            </w:r>
            <w:r>
              <w:rPr>
                <w:rFonts w:asciiTheme="minorHAnsi" w:hAnsiTheme="minorHAnsi"/>
                <w:sz w:val="24"/>
                <w:szCs w:val="24"/>
              </w:rPr>
              <w:t>:</w:t>
            </w:r>
          </w:p>
        </w:tc>
      </w:tr>
    </w:tbl>
    <w:p w:rsidR="00A77B77" w:rsidRDefault="00A77B77" w:rsidP="00624300">
      <w:pPr>
        <w:jc w:val="both"/>
        <w:rPr>
          <w:rFonts w:asciiTheme="minorHAnsi" w:hAnsiTheme="minorHAnsi"/>
          <w:sz w:val="24"/>
          <w:szCs w:val="24"/>
        </w:rPr>
      </w:pPr>
    </w:p>
    <w:sectPr w:rsidR="00A77B77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D1A08" w:rsidRDefault="00CD1A08" w:rsidP="00E54BE6">
      <w:r>
        <w:separator/>
      </w:r>
    </w:p>
  </w:endnote>
  <w:endnote w:type="continuationSeparator" w:id="0">
    <w:p w:rsidR="00CD1A08" w:rsidRDefault="00CD1A08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>Dona Euzébia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proofErr w:type="spellStart"/>
    <w:r w:rsidRPr="0001740C">
      <w:rPr>
        <w:b/>
      </w:rPr>
      <w:t>Tel</w:t>
    </w:r>
    <w:proofErr w:type="spellEnd"/>
    <w:r w:rsidRPr="0001740C">
      <w:rPr>
        <w:b/>
      </w:rPr>
      <w:t>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D1A08" w:rsidRDefault="00CD1A08" w:rsidP="00E54BE6">
      <w:r>
        <w:separator/>
      </w:r>
    </w:p>
  </w:footnote>
  <w:footnote w:type="continuationSeparator" w:id="0">
    <w:p w:rsidR="00CD1A08" w:rsidRDefault="00CD1A08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>Prefeitura Municipal de Dona Euzébia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E54BE6">
    <w:pPr>
      <w:pStyle w:val="Cabealho"/>
    </w:pPr>
    <w:r w:rsidRPr="002A1313">
      <w:t xml:space="preserve"> </w:t>
    </w:r>
    <w:r w:rsidRPr="002A1313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2F051CAD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45DC49D7"/>
    <w:multiLevelType w:val="multilevel"/>
    <w:tmpl w:val="DEB8D06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9A3E1F"/>
    <w:multiLevelType w:val="multilevel"/>
    <w:tmpl w:val="F83A8816"/>
    <w:lvl w:ilvl="0">
      <w:start w:val="1"/>
      <w:numFmt w:val="lowerLetter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64AB4022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4BE6"/>
    <w:rsid w:val="000016E6"/>
    <w:rsid w:val="0001740C"/>
    <w:rsid w:val="00082DE2"/>
    <w:rsid w:val="000A26E5"/>
    <w:rsid w:val="000C1047"/>
    <w:rsid w:val="000C115E"/>
    <w:rsid w:val="000D0D85"/>
    <w:rsid w:val="000E25AC"/>
    <w:rsid w:val="00146904"/>
    <w:rsid w:val="00151987"/>
    <w:rsid w:val="00172878"/>
    <w:rsid w:val="001F4ACC"/>
    <w:rsid w:val="002212F9"/>
    <w:rsid w:val="002669F2"/>
    <w:rsid w:val="002A1313"/>
    <w:rsid w:val="002C1CA2"/>
    <w:rsid w:val="002F7ACE"/>
    <w:rsid w:val="0035660D"/>
    <w:rsid w:val="00377193"/>
    <w:rsid w:val="003A614A"/>
    <w:rsid w:val="003C0052"/>
    <w:rsid w:val="003D0105"/>
    <w:rsid w:val="003D6538"/>
    <w:rsid w:val="00470C0E"/>
    <w:rsid w:val="004801F1"/>
    <w:rsid w:val="00480ECF"/>
    <w:rsid w:val="004D1162"/>
    <w:rsid w:val="005725E6"/>
    <w:rsid w:val="0059512B"/>
    <w:rsid w:val="005B6D3B"/>
    <w:rsid w:val="005E11FD"/>
    <w:rsid w:val="00617ADD"/>
    <w:rsid w:val="00624300"/>
    <w:rsid w:val="00653522"/>
    <w:rsid w:val="006A1E4E"/>
    <w:rsid w:val="006E2403"/>
    <w:rsid w:val="006E26B3"/>
    <w:rsid w:val="006E53EE"/>
    <w:rsid w:val="00712078"/>
    <w:rsid w:val="0075435A"/>
    <w:rsid w:val="00765178"/>
    <w:rsid w:val="007675D6"/>
    <w:rsid w:val="00787F76"/>
    <w:rsid w:val="007925E1"/>
    <w:rsid w:val="007C3C90"/>
    <w:rsid w:val="007E451B"/>
    <w:rsid w:val="007F7014"/>
    <w:rsid w:val="008111DF"/>
    <w:rsid w:val="00866946"/>
    <w:rsid w:val="008B6F99"/>
    <w:rsid w:val="008C1DD4"/>
    <w:rsid w:val="008E1ACB"/>
    <w:rsid w:val="00937640"/>
    <w:rsid w:val="009567E3"/>
    <w:rsid w:val="009759BA"/>
    <w:rsid w:val="00980E79"/>
    <w:rsid w:val="009A5A6C"/>
    <w:rsid w:val="009E4EE6"/>
    <w:rsid w:val="00A033D1"/>
    <w:rsid w:val="00A77B77"/>
    <w:rsid w:val="00AA04D3"/>
    <w:rsid w:val="00B27FF9"/>
    <w:rsid w:val="00BA4940"/>
    <w:rsid w:val="00BE1ADD"/>
    <w:rsid w:val="00C65E7E"/>
    <w:rsid w:val="00C91717"/>
    <w:rsid w:val="00CB530C"/>
    <w:rsid w:val="00CD1A08"/>
    <w:rsid w:val="00CD4BE5"/>
    <w:rsid w:val="00D72527"/>
    <w:rsid w:val="00D80EFD"/>
    <w:rsid w:val="00D923F4"/>
    <w:rsid w:val="00D95770"/>
    <w:rsid w:val="00DA099C"/>
    <w:rsid w:val="00DA5364"/>
    <w:rsid w:val="00DD4E1B"/>
    <w:rsid w:val="00E27B22"/>
    <w:rsid w:val="00E51FA6"/>
    <w:rsid w:val="00E54BE6"/>
    <w:rsid w:val="00E92689"/>
    <w:rsid w:val="00EC081C"/>
    <w:rsid w:val="00F4798F"/>
    <w:rsid w:val="00F6251E"/>
    <w:rsid w:val="00F763ED"/>
    <w:rsid w:val="00F95100"/>
    <w:rsid w:val="00F969F6"/>
    <w:rsid w:val="00FA7878"/>
    <w:rsid w:val="00FD1146"/>
    <w:rsid w:val="00FD4D54"/>
    <w:rsid w:val="00FD566C"/>
    <w:rsid w:val="00FF4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71853A"/>
  <w15:docId w15:val="{AB53DA0D-79B0-4F45-AB8D-AD526D79C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FA787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A787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A787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customStyle="1" w:styleId="Ttulo7Char">
    <w:name w:val="Título 7 Char"/>
    <w:basedOn w:val="Fontepargpadro"/>
    <w:link w:val="Ttulo7"/>
    <w:uiPriority w:val="9"/>
    <w:rsid w:val="00FA7878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FA7878"/>
    <w:pPr>
      <w:widowControl w:val="0"/>
      <w:ind w:left="103"/>
    </w:pPr>
    <w:rPr>
      <w:rFonts w:ascii="Comic Sans MS" w:eastAsia="Comic Sans MS" w:hAnsi="Comic Sans MS" w:cs="Comic Sans MS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3</Pages>
  <Words>1096</Words>
  <Characters>5922</Characters>
  <Application>Microsoft Office Word</Application>
  <DocSecurity>0</DocSecurity>
  <Lines>49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rodolfo</cp:lastModifiedBy>
  <cp:revision>30</cp:revision>
  <cp:lastPrinted>2021-07-01T16:48:00Z</cp:lastPrinted>
  <dcterms:created xsi:type="dcterms:W3CDTF">2019-05-06T19:38:00Z</dcterms:created>
  <dcterms:modified xsi:type="dcterms:W3CDTF">2022-02-08T18:10:00Z</dcterms:modified>
</cp:coreProperties>
</file>